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6C818" w14:textId="1BD71E02" w:rsidR="006902BD" w:rsidRPr="007E1EC5" w:rsidRDefault="006902BD" w:rsidP="007E1EC5">
      <w:pPr>
        <w:jc w:val="both"/>
        <w:rPr>
          <w:rFonts w:ascii="Tahoma" w:hAnsi="Tahoma" w:cs="Tahoma"/>
          <w:lang w:val="en-US"/>
        </w:rPr>
      </w:pPr>
    </w:p>
    <w:p w14:paraId="48930A1E" w14:textId="133E0E76" w:rsidR="0029463A" w:rsidRDefault="0088090D" w:rsidP="007E1EC5">
      <w:pPr>
        <w:jc w:val="both"/>
        <w:rPr>
          <w:rFonts w:ascii="Tahoma" w:hAnsi="Tahoma" w:cs="Tahoma"/>
          <w:lang w:val="en-ZA"/>
        </w:rPr>
      </w:pPr>
      <w:r>
        <w:rPr>
          <w:rFonts w:ascii="Tahoma" w:hAnsi="Tahoma" w:cs="Tahoma"/>
          <w:lang w:val="en-ZA"/>
        </w:rPr>
        <w:fldChar w:fldCharType="begin"/>
      </w:r>
      <w:r>
        <w:rPr>
          <w:rFonts w:ascii="Tahoma" w:hAnsi="Tahoma" w:cs="Tahoma"/>
          <w:lang w:val="en-ZA"/>
        </w:rPr>
        <w:instrText xml:space="preserve"> DATE \@ "dd MMMM yyyy" </w:instrText>
      </w:r>
      <w:r>
        <w:rPr>
          <w:rFonts w:ascii="Tahoma" w:hAnsi="Tahoma" w:cs="Tahoma"/>
          <w:lang w:val="en-ZA"/>
        </w:rPr>
        <w:fldChar w:fldCharType="separate"/>
      </w:r>
      <w:r w:rsidR="00B02343">
        <w:rPr>
          <w:rFonts w:ascii="Tahoma" w:hAnsi="Tahoma" w:cs="Tahoma"/>
          <w:noProof/>
          <w:lang w:val="en-ZA"/>
        </w:rPr>
        <w:t>30 October 2026</w:t>
      </w:r>
      <w:r>
        <w:rPr>
          <w:rFonts w:ascii="Tahoma" w:hAnsi="Tahoma" w:cs="Tahoma"/>
          <w:lang w:val="en-ZA"/>
        </w:rPr>
        <w:fldChar w:fldCharType="end"/>
      </w:r>
    </w:p>
    <w:p w14:paraId="6771587B" w14:textId="77777777" w:rsidR="0088090D" w:rsidRDefault="0088090D" w:rsidP="007E1EC5">
      <w:pPr>
        <w:jc w:val="both"/>
        <w:rPr>
          <w:rFonts w:ascii="Tahoma" w:hAnsi="Tahoma" w:cs="Tahoma"/>
          <w:lang w:val="en-ZA"/>
        </w:rPr>
      </w:pPr>
    </w:p>
    <w:p w14:paraId="2A630C7D" w14:textId="6E0CC0BF" w:rsidR="0088090D" w:rsidRPr="0088090D" w:rsidRDefault="0088090D" w:rsidP="007E1EC5">
      <w:pPr>
        <w:jc w:val="both"/>
        <w:rPr>
          <w:rFonts w:ascii="Tahoma" w:hAnsi="Tahoma" w:cs="Tahoma"/>
          <w:b/>
          <w:bCs/>
          <w:lang w:val="en-ZA"/>
        </w:rPr>
      </w:pPr>
      <w:r>
        <w:rPr>
          <w:rFonts w:ascii="Tahoma" w:hAnsi="Tahoma" w:cs="Tahoma"/>
          <w:b/>
          <w:bCs/>
          <w:lang w:val="en-ZA"/>
        </w:rPr>
        <w:t>RE: Drug Test Kits</w:t>
      </w:r>
    </w:p>
    <w:p w14:paraId="01B74938" w14:textId="77777777" w:rsidR="0029463A" w:rsidRDefault="0029463A" w:rsidP="007E1EC5">
      <w:pPr>
        <w:jc w:val="both"/>
        <w:rPr>
          <w:rFonts w:ascii="Tahoma" w:hAnsi="Tahoma" w:cs="Tahoma"/>
          <w:lang w:val="en-ZA"/>
        </w:rPr>
      </w:pPr>
    </w:p>
    <w:p w14:paraId="0AB23A24" w14:textId="4BF7EFCC" w:rsidR="007E1EC5" w:rsidRDefault="007E1EC5" w:rsidP="007E1EC5">
      <w:p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Dear Sir/Madam,</w:t>
      </w:r>
    </w:p>
    <w:p w14:paraId="6482B0A8" w14:textId="77777777" w:rsidR="007E1EC5" w:rsidRPr="007E1EC5" w:rsidRDefault="007E1EC5" w:rsidP="007E1EC5">
      <w:pPr>
        <w:jc w:val="both"/>
        <w:rPr>
          <w:rFonts w:ascii="Tahoma" w:hAnsi="Tahoma" w:cs="Tahoma"/>
          <w:lang w:val="en-ZA"/>
        </w:rPr>
      </w:pPr>
    </w:p>
    <w:p w14:paraId="726D33B1" w14:textId="77777777" w:rsidR="007E1EC5" w:rsidRDefault="007E1EC5" w:rsidP="007E1EC5">
      <w:p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We are currently reviewing suppliers for rapid oral-fluid drug screening kits for use in random workplace testing within the hospitality industry.</w:t>
      </w:r>
    </w:p>
    <w:p w14:paraId="556E43AA" w14:textId="77777777" w:rsidR="007E1EC5" w:rsidRPr="007E1EC5" w:rsidRDefault="007E1EC5" w:rsidP="007E1EC5">
      <w:pPr>
        <w:jc w:val="both"/>
        <w:rPr>
          <w:rFonts w:ascii="Tahoma" w:hAnsi="Tahoma" w:cs="Tahoma"/>
          <w:lang w:val="en-ZA"/>
        </w:rPr>
      </w:pPr>
    </w:p>
    <w:p w14:paraId="62650B7A" w14:textId="77777777" w:rsidR="007E1EC5" w:rsidRDefault="007E1EC5" w:rsidP="007E1EC5">
      <w:p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 xml:space="preserve">Please provide us with a formal quotation for </w:t>
      </w:r>
      <w:r w:rsidRPr="007E1EC5">
        <w:rPr>
          <w:rFonts w:ascii="Tahoma" w:hAnsi="Tahoma" w:cs="Tahoma"/>
          <w:b/>
          <w:bCs/>
          <w:lang w:val="en-ZA"/>
        </w:rPr>
        <w:t>6-panel oral-fluid rapid screening kits</w:t>
      </w:r>
      <w:r w:rsidRPr="007E1EC5">
        <w:rPr>
          <w:rFonts w:ascii="Tahoma" w:hAnsi="Tahoma" w:cs="Tahoma"/>
          <w:lang w:val="en-ZA"/>
        </w:rPr>
        <w:t xml:space="preserve"> suitable for workplace use. Our preferred panel should test for the following substances:</w:t>
      </w:r>
    </w:p>
    <w:p w14:paraId="1FA80A0D" w14:textId="77777777" w:rsidR="007E1EC5" w:rsidRPr="007E1EC5" w:rsidRDefault="007E1EC5" w:rsidP="007E1EC5">
      <w:pPr>
        <w:jc w:val="both"/>
        <w:rPr>
          <w:rFonts w:ascii="Tahoma" w:hAnsi="Tahoma" w:cs="Tahoma"/>
          <w:lang w:val="en-ZA"/>
        </w:rPr>
      </w:pPr>
    </w:p>
    <w:p w14:paraId="59764307" w14:textId="77777777" w:rsidR="007E1EC5" w:rsidRPr="007E1EC5" w:rsidRDefault="007E1EC5" w:rsidP="007E1EC5">
      <w:pPr>
        <w:numPr>
          <w:ilvl w:val="0"/>
          <w:numId w:val="4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THC/cannabis;</w:t>
      </w:r>
    </w:p>
    <w:p w14:paraId="28F6391D" w14:textId="77777777" w:rsidR="007E1EC5" w:rsidRPr="007E1EC5" w:rsidRDefault="007E1EC5" w:rsidP="007E1EC5">
      <w:pPr>
        <w:numPr>
          <w:ilvl w:val="0"/>
          <w:numId w:val="4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cocaine;</w:t>
      </w:r>
    </w:p>
    <w:p w14:paraId="08F9D1A6" w14:textId="77777777" w:rsidR="007E1EC5" w:rsidRPr="007E1EC5" w:rsidRDefault="007E1EC5" w:rsidP="007E1EC5">
      <w:pPr>
        <w:numPr>
          <w:ilvl w:val="0"/>
          <w:numId w:val="4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methamphetamine;</w:t>
      </w:r>
    </w:p>
    <w:p w14:paraId="72EC850C" w14:textId="77777777" w:rsidR="007E1EC5" w:rsidRPr="007E1EC5" w:rsidRDefault="007E1EC5" w:rsidP="007E1EC5">
      <w:pPr>
        <w:numPr>
          <w:ilvl w:val="0"/>
          <w:numId w:val="4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amphetamines;</w:t>
      </w:r>
    </w:p>
    <w:p w14:paraId="76B922F4" w14:textId="77777777" w:rsidR="007E1EC5" w:rsidRPr="007E1EC5" w:rsidRDefault="007E1EC5" w:rsidP="007E1EC5">
      <w:pPr>
        <w:numPr>
          <w:ilvl w:val="0"/>
          <w:numId w:val="4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opiates; and</w:t>
      </w:r>
    </w:p>
    <w:p w14:paraId="377EE5C0" w14:textId="77777777" w:rsidR="007E1EC5" w:rsidRDefault="007E1EC5" w:rsidP="007E1EC5">
      <w:pPr>
        <w:numPr>
          <w:ilvl w:val="0"/>
          <w:numId w:val="4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benzodiazepines.</w:t>
      </w:r>
    </w:p>
    <w:p w14:paraId="7E0BE1CD" w14:textId="77777777" w:rsidR="007E1EC5" w:rsidRPr="007E1EC5" w:rsidRDefault="007E1EC5" w:rsidP="007E1EC5">
      <w:pPr>
        <w:ind w:left="720"/>
        <w:jc w:val="both"/>
        <w:rPr>
          <w:rFonts w:ascii="Tahoma" w:hAnsi="Tahoma" w:cs="Tahoma"/>
          <w:lang w:val="en-ZA"/>
        </w:rPr>
      </w:pPr>
    </w:p>
    <w:p w14:paraId="1A40BB03" w14:textId="77777777" w:rsidR="007E1EC5" w:rsidRDefault="007E1EC5" w:rsidP="007E1EC5">
      <w:p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If your standard 6-panel kit tests for PCP instead of benzodiazepines, please indicate whether an alternative panel containing benzodiazepines is available.</w:t>
      </w:r>
    </w:p>
    <w:p w14:paraId="3FF1C0E2" w14:textId="77777777" w:rsidR="007E1EC5" w:rsidRPr="007E1EC5" w:rsidRDefault="007E1EC5" w:rsidP="007E1EC5">
      <w:pPr>
        <w:jc w:val="both"/>
        <w:rPr>
          <w:rFonts w:ascii="Tahoma" w:hAnsi="Tahoma" w:cs="Tahoma"/>
          <w:lang w:val="en-ZA"/>
        </w:rPr>
      </w:pPr>
    </w:p>
    <w:p w14:paraId="405327C6" w14:textId="77777777" w:rsidR="007E1EC5" w:rsidRDefault="007E1EC5" w:rsidP="007E1EC5">
      <w:p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Kindly include the following information in your quotation:</w:t>
      </w:r>
    </w:p>
    <w:p w14:paraId="58CE04EF" w14:textId="77777777" w:rsidR="005444AA" w:rsidRPr="007E1EC5" w:rsidRDefault="005444AA" w:rsidP="007E1EC5">
      <w:pPr>
        <w:jc w:val="both"/>
        <w:rPr>
          <w:rFonts w:ascii="Tahoma" w:hAnsi="Tahoma" w:cs="Tahoma"/>
          <w:lang w:val="en-ZA"/>
        </w:rPr>
      </w:pPr>
    </w:p>
    <w:p w14:paraId="5129ADEC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 xml:space="preserve">Unit price and bulk pricing for: </w:t>
      </w:r>
    </w:p>
    <w:p w14:paraId="47020C27" w14:textId="77777777" w:rsidR="007E1EC5" w:rsidRPr="007E1EC5" w:rsidRDefault="007E1EC5" w:rsidP="007E1EC5">
      <w:pPr>
        <w:numPr>
          <w:ilvl w:val="1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25 tests;</w:t>
      </w:r>
    </w:p>
    <w:p w14:paraId="349910B5" w14:textId="77777777" w:rsidR="007E1EC5" w:rsidRPr="007E1EC5" w:rsidRDefault="007E1EC5" w:rsidP="007E1EC5">
      <w:pPr>
        <w:numPr>
          <w:ilvl w:val="1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50 tests; and</w:t>
      </w:r>
    </w:p>
    <w:p w14:paraId="6F22AFBD" w14:textId="77777777" w:rsidR="007E1EC5" w:rsidRPr="007E1EC5" w:rsidRDefault="007E1EC5" w:rsidP="007E1EC5">
      <w:pPr>
        <w:numPr>
          <w:ilvl w:val="1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100 tests.</w:t>
      </w:r>
    </w:p>
    <w:p w14:paraId="20BCEA83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Whether prices include VAT.</w:t>
      </w:r>
    </w:p>
    <w:p w14:paraId="0A7D5904" w14:textId="17C43131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 xml:space="preserve">Delivery costs and estimated delivery time to </w:t>
      </w:r>
      <w:r w:rsidR="00B773FF" w:rsidRPr="00B773FF">
        <w:rPr>
          <w:rFonts w:ascii="Tahoma" w:hAnsi="Tahoma" w:cs="Tahoma"/>
          <w:b/>
          <w:bCs/>
        </w:rPr>
        <w:t>41 Reier Road, Kameeldrift East, Pretoria</w:t>
      </w:r>
      <w:r w:rsidRPr="007E1EC5">
        <w:rPr>
          <w:rFonts w:ascii="Tahoma" w:hAnsi="Tahoma" w:cs="Tahoma"/>
          <w:lang w:val="en-ZA"/>
        </w:rPr>
        <w:t>.</w:t>
      </w:r>
    </w:p>
    <w:p w14:paraId="05CCB57D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Minimum order quantity.</w:t>
      </w:r>
    </w:p>
    <w:p w14:paraId="195B3762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Exact drugs and metabolites detected.</w:t>
      </w:r>
    </w:p>
    <w:p w14:paraId="5B685C34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Cut-off level for each substance.</w:t>
      </w:r>
    </w:p>
    <w:p w14:paraId="4DA61A2C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Approximate test-result time.</w:t>
      </w:r>
    </w:p>
    <w:p w14:paraId="7846D74F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Product sensitivity, specificity and accuracy.</w:t>
      </w:r>
    </w:p>
    <w:p w14:paraId="50BEDCEC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Independent product-validation documentation.</w:t>
      </w:r>
    </w:p>
    <w:p w14:paraId="452E20E0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Applicable quality certifications, such as ISO, CE or other recognised certification.</w:t>
      </w:r>
    </w:p>
    <w:p w14:paraId="15B014BC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Current batch numbers and expiry dates.</w:t>
      </w:r>
    </w:p>
    <w:p w14:paraId="1F181E3B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Minimum remaining shelf life on delivery.</w:t>
      </w:r>
    </w:p>
    <w:p w14:paraId="7B4C7E2B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Storage and temperature requirements.</w:t>
      </w:r>
    </w:p>
    <w:p w14:paraId="4091356D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Whether collection equipment is included with each test.</w:t>
      </w:r>
    </w:p>
    <w:p w14:paraId="1DBB6F8A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lastRenderedPageBreak/>
        <w:t>Availability of tamper-evident bags and chain-of-custody forms.</w:t>
      </w:r>
    </w:p>
    <w:p w14:paraId="3AB2CBE9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Training available for employees who will administer the tests.</w:t>
      </w:r>
    </w:p>
    <w:p w14:paraId="78458E1F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Cost of training and whether competency certificates are issued.</w:t>
      </w:r>
    </w:p>
    <w:p w14:paraId="1F6A2B5B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Procedure for obtaining laboratory confirmation of a non-negative result.</w:t>
      </w:r>
    </w:p>
    <w:p w14:paraId="470E11B5" w14:textId="77777777" w:rsidR="007E1EC5" w:rsidRP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Cost and turnaround time for GC-MS or LC-MS laboratory confirmation.</w:t>
      </w:r>
    </w:p>
    <w:p w14:paraId="01CA29D2" w14:textId="77777777" w:rsidR="007E1EC5" w:rsidRDefault="007E1EC5" w:rsidP="007E1EC5">
      <w:pPr>
        <w:numPr>
          <w:ilvl w:val="0"/>
          <w:numId w:val="5"/>
        </w:num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Warranty, replacement or return arrangements for damaged, expired or defective tests.</w:t>
      </w:r>
    </w:p>
    <w:p w14:paraId="04BEED4B" w14:textId="77777777" w:rsidR="00460142" w:rsidRPr="007E1EC5" w:rsidRDefault="00460142" w:rsidP="00460142">
      <w:pPr>
        <w:ind w:left="720"/>
        <w:jc w:val="both"/>
        <w:rPr>
          <w:rFonts w:ascii="Tahoma" w:hAnsi="Tahoma" w:cs="Tahoma"/>
          <w:lang w:val="en-ZA"/>
        </w:rPr>
      </w:pPr>
    </w:p>
    <w:p w14:paraId="43B30154" w14:textId="77777777" w:rsidR="007E1EC5" w:rsidRDefault="007E1EC5" w:rsidP="007E1EC5">
      <w:p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Please also provide the relevant product brochure, instructions for use, safety information, certification documents and independent performance data with your quotation.</w:t>
      </w:r>
    </w:p>
    <w:p w14:paraId="031F4717" w14:textId="77777777" w:rsidR="00460142" w:rsidRPr="007E1EC5" w:rsidRDefault="00460142" w:rsidP="007E1EC5">
      <w:pPr>
        <w:jc w:val="both"/>
        <w:rPr>
          <w:rFonts w:ascii="Tahoma" w:hAnsi="Tahoma" w:cs="Tahoma"/>
          <w:lang w:val="en-ZA"/>
        </w:rPr>
      </w:pPr>
    </w:p>
    <w:p w14:paraId="4546DB85" w14:textId="77777777" w:rsidR="007E1EC5" w:rsidRDefault="007E1EC5" w:rsidP="007E1EC5">
      <w:p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Kindly note that any rapid test will be used as a preliminary screening tool. Non-negative or disputed results may be referred for accredited laboratory confirmation.</w:t>
      </w:r>
    </w:p>
    <w:p w14:paraId="560AAAE9" w14:textId="77777777" w:rsidR="00536DB4" w:rsidRPr="007E1EC5" w:rsidRDefault="00536DB4" w:rsidP="007E1EC5">
      <w:pPr>
        <w:jc w:val="both"/>
        <w:rPr>
          <w:rFonts w:ascii="Tahoma" w:hAnsi="Tahoma" w:cs="Tahoma"/>
          <w:lang w:val="en-ZA"/>
        </w:rPr>
      </w:pPr>
    </w:p>
    <w:p w14:paraId="4A604C4A" w14:textId="02675213" w:rsidR="007E1EC5" w:rsidRDefault="007E1EC5" w:rsidP="007E1EC5">
      <w:p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Please submit your quotation by</w:t>
      </w:r>
      <w:r w:rsidR="00536DB4">
        <w:rPr>
          <w:rFonts w:ascii="Tahoma" w:hAnsi="Tahoma" w:cs="Tahoma"/>
          <w:lang w:val="en-ZA"/>
        </w:rPr>
        <w:t xml:space="preserve"> 27 October 2026 </w:t>
      </w:r>
      <w:r w:rsidR="00536DB4" w:rsidRPr="007E1EC5">
        <w:rPr>
          <w:rFonts w:ascii="Tahoma" w:hAnsi="Tahoma" w:cs="Tahoma"/>
          <w:lang w:val="en-ZA"/>
        </w:rPr>
        <w:t>and</w:t>
      </w:r>
      <w:r w:rsidRPr="007E1EC5">
        <w:rPr>
          <w:rFonts w:ascii="Tahoma" w:hAnsi="Tahoma" w:cs="Tahoma"/>
          <w:lang w:val="en-ZA"/>
        </w:rPr>
        <w:t xml:space="preserve"> ensure that it remains valid for at least </w:t>
      </w:r>
      <w:r w:rsidRPr="007E1EC5">
        <w:rPr>
          <w:rFonts w:ascii="Tahoma" w:hAnsi="Tahoma" w:cs="Tahoma"/>
          <w:b/>
          <w:bCs/>
          <w:lang w:val="en-ZA"/>
        </w:rPr>
        <w:t>30 days</w:t>
      </w:r>
      <w:r w:rsidRPr="007E1EC5">
        <w:rPr>
          <w:rFonts w:ascii="Tahoma" w:hAnsi="Tahoma" w:cs="Tahoma"/>
          <w:lang w:val="en-ZA"/>
        </w:rPr>
        <w:t>.</w:t>
      </w:r>
    </w:p>
    <w:p w14:paraId="1843ACA1" w14:textId="77777777" w:rsidR="00536DB4" w:rsidRPr="007E1EC5" w:rsidRDefault="00536DB4" w:rsidP="007E1EC5">
      <w:pPr>
        <w:jc w:val="both"/>
        <w:rPr>
          <w:rFonts w:ascii="Tahoma" w:hAnsi="Tahoma" w:cs="Tahoma"/>
          <w:lang w:val="en-ZA"/>
        </w:rPr>
      </w:pPr>
    </w:p>
    <w:p w14:paraId="6B5B9DF4" w14:textId="77777777" w:rsidR="007E1EC5" w:rsidRDefault="007E1EC5" w:rsidP="007E1EC5">
      <w:pPr>
        <w:jc w:val="both"/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The quotation may be sent to:</w:t>
      </w:r>
    </w:p>
    <w:p w14:paraId="7D6C541D" w14:textId="77777777" w:rsidR="00B773FF" w:rsidRPr="007E1EC5" w:rsidRDefault="00B773FF" w:rsidP="007E1EC5">
      <w:pPr>
        <w:jc w:val="both"/>
        <w:rPr>
          <w:rFonts w:ascii="Tahoma" w:hAnsi="Tahoma" w:cs="Tahoma"/>
          <w:lang w:val="en-ZA"/>
        </w:rPr>
      </w:pPr>
    </w:p>
    <w:p w14:paraId="34C78923" w14:textId="282304F1" w:rsidR="007E1EC5" w:rsidRDefault="007E1EC5" w:rsidP="00B773FF">
      <w:pPr>
        <w:rPr>
          <w:rFonts w:ascii="Tahoma" w:hAnsi="Tahoma" w:cs="Tahoma"/>
        </w:rPr>
      </w:pPr>
      <w:r w:rsidRPr="007E1EC5">
        <w:rPr>
          <w:rFonts w:ascii="Tahoma" w:hAnsi="Tahoma" w:cs="Tahoma"/>
          <w:b/>
          <w:bCs/>
          <w:lang w:val="en-ZA"/>
        </w:rPr>
        <w:t>Contact person:</w:t>
      </w:r>
      <w:r w:rsidRPr="007E1EC5">
        <w:rPr>
          <w:rFonts w:ascii="Tahoma" w:hAnsi="Tahoma" w:cs="Tahoma"/>
          <w:lang w:val="en-ZA"/>
        </w:rPr>
        <w:t xml:space="preserve"> </w:t>
      </w:r>
      <w:r w:rsidR="00B773FF">
        <w:rPr>
          <w:rFonts w:ascii="Tahoma" w:hAnsi="Tahoma" w:cs="Tahoma"/>
          <w:lang w:val="en-ZA"/>
        </w:rPr>
        <w:t>Collen Buchner</w:t>
      </w:r>
      <w:r w:rsidRPr="007E1EC5">
        <w:rPr>
          <w:rFonts w:ascii="Tahoma" w:hAnsi="Tahoma" w:cs="Tahoma"/>
          <w:lang w:val="en-ZA"/>
        </w:rPr>
        <w:br/>
      </w:r>
      <w:r w:rsidRPr="007E1EC5">
        <w:rPr>
          <w:rFonts w:ascii="Tahoma" w:hAnsi="Tahoma" w:cs="Tahoma"/>
          <w:b/>
          <w:bCs/>
          <w:lang w:val="en-ZA"/>
        </w:rPr>
        <w:t>Position:</w:t>
      </w:r>
      <w:r w:rsidRPr="007E1EC5">
        <w:rPr>
          <w:rFonts w:ascii="Tahoma" w:hAnsi="Tahoma" w:cs="Tahoma"/>
          <w:lang w:val="en-ZA"/>
        </w:rPr>
        <w:t xml:space="preserve"> </w:t>
      </w:r>
      <w:r w:rsidR="00B773FF">
        <w:rPr>
          <w:rFonts w:ascii="Tahoma" w:hAnsi="Tahoma" w:cs="Tahoma"/>
          <w:lang w:val="en-ZA"/>
        </w:rPr>
        <w:t>Procurement</w:t>
      </w:r>
      <w:r w:rsidRPr="007E1EC5">
        <w:rPr>
          <w:rFonts w:ascii="Tahoma" w:hAnsi="Tahoma" w:cs="Tahoma"/>
          <w:lang w:val="en-ZA"/>
        </w:rPr>
        <w:t xml:space="preserve"> Manager</w:t>
      </w:r>
      <w:r w:rsidRPr="007E1EC5">
        <w:rPr>
          <w:rFonts w:ascii="Tahoma" w:hAnsi="Tahoma" w:cs="Tahoma"/>
          <w:lang w:val="en-ZA"/>
        </w:rPr>
        <w:br/>
      </w:r>
      <w:r w:rsidRPr="007E1EC5">
        <w:rPr>
          <w:rFonts w:ascii="Tahoma" w:hAnsi="Tahoma" w:cs="Tahoma"/>
          <w:b/>
          <w:bCs/>
          <w:lang w:val="en-ZA"/>
        </w:rPr>
        <w:t>Company:</w:t>
      </w:r>
      <w:r w:rsidRPr="007E1EC5">
        <w:rPr>
          <w:rFonts w:ascii="Tahoma" w:hAnsi="Tahoma" w:cs="Tahoma"/>
          <w:lang w:val="en-ZA"/>
        </w:rPr>
        <w:t xml:space="preserve"> </w:t>
      </w:r>
      <w:r w:rsidR="008A70C6">
        <w:rPr>
          <w:rFonts w:ascii="Tahoma" w:hAnsi="Tahoma" w:cs="Tahoma"/>
          <w:lang w:val="en-ZA"/>
        </w:rPr>
        <w:t>Kievits Kroon</w:t>
      </w:r>
      <w:r w:rsidRPr="007E1EC5">
        <w:rPr>
          <w:rFonts w:ascii="Tahoma" w:hAnsi="Tahoma" w:cs="Tahoma"/>
          <w:lang w:val="en-ZA"/>
        </w:rPr>
        <w:br/>
      </w:r>
      <w:r w:rsidRPr="007E1EC5">
        <w:rPr>
          <w:rFonts w:ascii="Tahoma" w:hAnsi="Tahoma" w:cs="Tahoma"/>
          <w:b/>
          <w:bCs/>
          <w:lang w:val="en-ZA"/>
        </w:rPr>
        <w:t>Email:</w:t>
      </w:r>
      <w:r w:rsidRPr="007E1EC5">
        <w:rPr>
          <w:rFonts w:ascii="Tahoma" w:hAnsi="Tahoma" w:cs="Tahoma"/>
          <w:lang w:val="en-ZA"/>
        </w:rPr>
        <w:t xml:space="preserve"> </w:t>
      </w:r>
      <w:r w:rsidR="00B773FF">
        <w:rPr>
          <w:rFonts w:ascii="Tahoma" w:hAnsi="Tahoma" w:cs="Tahoma"/>
          <w:lang w:val="en-ZA"/>
        </w:rPr>
        <w:t>collen@kievitskroon.co.za</w:t>
      </w:r>
      <w:r w:rsidRPr="007E1EC5">
        <w:rPr>
          <w:rFonts w:ascii="Tahoma" w:hAnsi="Tahoma" w:cs="Tahoma"/>
          <w:lang w:val="en-ZA"/>
        </w:rPr>
        <w:br/>
      </w:r>
      <w:r w:rsidRPr="007E1EC5">
        <w:rPr>
          <w:rFonts w:ascii="Tahoma" w:hAnsi="Tahoma" w:cs="Tahoma"/>
          <w:b/>
          <w:bCs/>
          <w:lang w:val="en-ZA"/>
        </w:rPr>
        <w:t>Telephone:</w:t>
      </w:r>
      <w:r w:rsidRPr="007E1EC5">
        <w:rPr>
          <w:rFonts w:ascii="Tahoma" w:hAnsi="Tahoma" w:cs="Tahoma"/>
          <w:lang w:val="en-ZA"/>
        </w:rPr>
        <w:t xml:space="preserve"> </w:t>
      </w:r>
      <w:r w:rsidR="003E153D">
        <w:rPr>
          <w:rFonts w:ascii="Tahoma" w:hAnsi="Tahoma" w:cs="Tahoma"/>
          <w:lang w:val="en-ZA"/>
        </w:rPr>
        <w:t>012 819 8600</w:t>
      </w:r>
      <w:r w:rsidRPr="007E1EC5">
        <w:rPr>
          <w:rFonts w:ascii="Tahoma" w:hAnsi="Tahoma" w:cs="Tahoma"/>
          <w:lang w:val="en-ZA"/>
        </w:rPr>
        <w:br/>
      </w:r>
      <w:r w:rsidRPr="007E1EC5">
        <w:rPr>
          <w:rFonts w:ascii="Tahoma" w:hAnsi="Tahoma" w:cs="Tahoma"/>
          <w:b/>
          <w:bCs/>
          <w:lang w:val="en-ZA"/>
        </w:rPr>
        <w:t>Delivery address:</w:t>
      </w:r>
      <w:r w:rsidR="00B773FF" w:rsidRPr="00B773FF">
        <w:rPr>
          <w:rFonts w:ascii="Aptos" w:hAnsi="Aptos"/>
          <w:color w:val="242424"/>
        </w:rPr>
        <w:t xml:space="preserve"> </w:t>
      </w:r>
      <w:r w:rsidR="00B773FF" w:rsidRPr="00B773FF">
        <w:rPr>
          <w:rFonts w:ascii="Tahoma" w:hAnsi="Tahoma" w:cs="Tahoma"/>
        </w:rPr>
        <w:t>41 Reier Road, Kameeldrift East, Pretoria</w:t>
      </w:r>
    </w:p>
    <w:p w14:paraId="013B32C3" w14:textId="77777777" w:rsidR="00B773FF" w:rsidRPr="007E1EC5" w:rsidRDefault="00B773FF" w:rsidP="00B773FF">
      <w:pPr>
        <w:rPr>
          <w:rFonts w:ascii="Tahoma" w:hAnsi="Tahoma" w:cs="Tahoma"/>
          <w:lang w:val="en-ZA"/>
        </w:rPr>
      </w:pPr>
    </w:p>
    <w:p w14:paraId="65E4C1FA" w14:textId="77777777" w:rsidR="007E1EC5" w:rsidRDefault="007E1EC5" w:rsidP="00B773FF">
      <w:pPr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We look forward to receiving your quotation.</w:t>
      </w:r>
    </w:p>
    <w:p w14:paraId="57B04201" w14:textId="77777777" w:rsidR="00460142" w:rsidRPr="007E1EC5" w:rsidRDefault="00460142" w:rsidP="00B773FF">
      <w:pPr>
        <w:rPr>
          <w:rFonts w:ascii="Tahoma" w:hAnsi="Tahoma" w:cs="Tahoma"/>
          <w:lang w:val="en-ZA"/>
        </w:rPr>
      </w:pPr>
    </w:p>
    <w:p w14:paraId="2DFED93C" w14:textId="77777777" w:rsidR="00B773FF" w:rsidRDefault="007E1EC5" w:rsidP="00B773FF">
      <w:pPr>
        <w:rPr>
          <w:rFonts w:ascii="Tahoma" w:hAnsi="Tahoma" w:cs="Tahoma"/>
          <w:lang w:val="en-ZA"/>
        </w:rPr>
      </w:pPr>
      <w:r w:rsidRPr="007E1EC5">
        <w:rPr>
          <w:rFonts w:ascii="Tahoma" w:hAnsi="Tahoma" w:cs="Tahoma"/>
          <w:lang w:val="en-ZA"/>
        </w:rPr>
        <w:t>Kind regards,</w:t>
      </w:r>
    </w:p>
    <w:p w14:paraId="213471BC" w14:textId="6A80FF30" w:rsidR="007E1EC5" w:rsidRPr="007E1EC5" w:rsidRDefault="007E1EC5" w:rsidP="00B773FF">
      <w:pPr>
        <w:rPr>
          <w:rFonts w:ascii="Tahoma" w:hAnsi="Tahoma" w:cs="Tahoma"/>
          <w:lang w:val="en-US"/>
        </w:rPr>
      </w:pPr>
      <w:r w:rsidRPr="007E1EC5">
        <w:rPr>
          <w:rFonts w:ascii="Tahoma" w:hAnsi="Tahoma" w:cs="Tahoma"/>
          <w:lang w:val="en-ZA"/>
        </w:rPr>
        <w:br/>
      </w:r>
      <w:r w:rsidRPr="007E1EC5">
        <w:rPr>
          <w:rFonts w:ascii="Tahoma" w:hAnsi="Tahoma" w:cs="Tahoma"/>
          <w:b/>
          <w:bCs/>
          <w:lang w:val="en-ZA"/>
        </w:rPr>
        <w:t>Johan du Plessis</w:t>
      </w:r>
      <w:r w:rsidRPr="007E1EC5">
        <w:rPr>
          <w:rFonts w:ascii="Tahoma" w:hAnsi="Tahoma" w:cs="Tahoma"/>
          <w:lang w:val="en-ZA"/>
        </w:rPr>
        <w:br/>
        <w:t>Human Resources Manager</w:t>
      </w:r>
      <w:r w:rsidRPr="007E1EC5">
        <w:rPr>
          <w:rFonts w:ascii="Tahoma" w:hAnsi="Tahoma" w:cs="Tahoma"/>
          <w:lang w:val="en-ZA"/>
        </w:rPr>
        <w:br/>
      </w:r>
      <w:r w:rsidR="00B773FF">
        <w:rPr>
          <w:rFonts w:ascii="Tahoma" w:hAnsi="Tahoma" w:cs="Tahoma"/>
          <w:lang w:val="en-ZA"/>
        </w:rPr>
        <w:t>Kievits Kroon</w:t>
      </w:r>
    </w:p>
    <w:sectPr w:rsidR="007E1EC5" w:rsidRPr="007E1EC5" w:rsidSect="00706D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720" w:bottom="68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F50CD" w14:textId="77777777" w:rsidR="00DC16F9" w:rsidRDefault="00DC16F9">
      <w:r>
        <w:separator/>
      </w:r>
    </w:p>
  </w:endnote>
  <w:endnote w:type="continuationSeparator" w:id="0">
    <w:p w14:paraId="3701DFA0" w14:textId="77777777" w:rsidR="00DC16F9" w:rsidRDefault="00DC1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EAAA4" w14:textId="77777777" w:rsidR="0010149A" w:rsidRDefault="001014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F930D" w14:textId="1BF96939" w:rsidR="00FB48DB" w:rsidRDefault="00785548" w:rsidP="00CB2608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61A567" wp14:editId="78870F3B">
          <wp:simplePos x="0" y="0"/>
          <wp:positionH relativeFrom="column">
            <wp:posOffset>2170430</wp:posOffset>
          </wp:positionH>
          <wp:positionV relativeFrom="paragraph">
            <wp:posOffset>-300355</wp:posOffset>
          </wp:positionV>
          <wp:extent cx="2410758" cy="9332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059"/>
                  <a:stretch/>
                </pic:blipFill>
                <pic:spPr bwMode="auto">
                  <a:xfrm>
                    <a:off x="0" y="0"/>
                    <a:ext cx="2410758" cy="933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AADF6C" w14:textId="58C4CA77" w:rsidR="00FB48DB" w:rsidRDefault="00FB48DB" w:rsidP="00CB2608">
    <w:pPr>
      <w:pStyle w:val="Footer"/>
      <w:jc w:val="center"/>
    </w:pPr>
  </w:p>
  <w:p w14:paraId="7C395C2D" w14:textId="19C057E3" w:rsidR="00EF2477" w:rsidRDefault="00EF2477" w:rsidP="00CB2608">
    <w:pPr>
      <w:pStyle w:val="Footer"/>
      <w:jc w:val="center"/>
    </w:pPr>
  </w:p>
  <w:p w14:paraId="5ED89D15" w14:textId="77777777" w:rsidR="00FB48DB" w:rsidRPr="00785548" w:rsidRDefault="00FB48DB" w:rsidP="00CB2608">
    <w:pPr>
      <w:pStyle w:val="Footer"/>
      <w:jc w:val="center"/>
      <w:rPr>
        <w:sz w:val="14"/>
        <w:szCs w:val="14"/>
      </w:rPr>
    </w:pPr>
  </w:p>
  <w:p w14:paraId="3F9231F8" w14:textId="10BC2F3A" w:rsidR="00CB2608" w:rsidRPr="00011396" w:rsidRDefault="00785548" w:rsidP="00CB2608">
    <w:pPr>
      <w:pStyle w:val="Footer"/>
      <w:jc w:val="center"/>
      <w:rPr>
        <w:rFonts w:ascii="Tahoma" w:hAnsi="Tahoma" w:cs="Tahoma"/>
        <w:sz w:val="12"/>
        <w:szCs w:val="12"/>
      </w:rPr>
    </w:pPr>
    <w:hyperlink r:id="rId2" w:history="1">
      <w:r w:rsidRPr="00011396">
        <w:rPr>
          <w:rStyle w:val="Hyperlink"/>
          <w:rFonts w:ascii="Tahoma" w:hAnsi="Tahoma" w:cs="Tahoma"/>
          <w:color w:val="auto"/>
          <w:sz w:val="12"/>
          <w:szCs w:val="12"/>
          <w:u w:val="none"/>
        </w:rPr>
        <w:t>WWW.KIEVITSKROON.CO.ZA</w:t>
      </w:r>
    </w:hyperlink>
    <w:r w:rsidR="00706DE6" w:rsidRPr="00011396">
      <w:rPr>
        <w:rStyle w:val="Hyperlink"/>
        <w:rFonts w:ascii="Tahoma" w:hAnsi="Tahoma" w:cs="Tahoma"/>
        <w:color w:val="auto"/>
        <w:sz w:val="12"/>
        <w:szCs w:val="12"/>
        <w:u w:val="none"/>
      </w:rPr>
      <w:t xml:space="preserve">  -  </w:t>
    </w:r>
    <w:hyperlink r:id="rId3" w:history="1">
      <w:r w:rsidRPr="00011396">
        <w:rPr>
          <w:rStyle w:val="Hyperlink"/>
          <w:rFonts w:ascii="Tahoma" w:hAnsi="Tahoma" w:cs="Tahoma"/>
          <w:color w:val="auto"/>
          <w:sz w:val="12"/>
          <w:szCs w:val="12"/>
          <w:u w:val="none"/>
        </w:rPr>
        <w:t>RESERVATIONS@KIEVITSKROON.CO.ZA</w:t>
      </w:r>
    </w:hyperlink>
    <w:r w:rsidR="00706DE6" w:rsidRPr="00011396">
      <w:rPr>
        <w:rStyle w:val="Hyperlink"/>
        <w:rFonts w:ascii="Tahoma" w:hAnsi="Tahoma" w:cs="Tahoma"/>
        <w:color w:val="auto"/>
        <w:sz w:val="12"/>
        <w:szCs w:val="12"/>
        <w:u w:val="none"/>
      </w:rPr>
      <w:t xml:space="preserve">  -  </w:t>
    </w:r>
    <w:r w:rsidRPr="00011396">
      <w:rPr>
        <w:rStyle w:val="Hyperlink"/>
        <w:rFonts w:ascii="Tahoma" w:hAnsi="Tahoma" w:cs="Tahoma"/>
        <w:color w:val="auto"/>
        <w:sz w:val="12"/>
        <w:szCs w:val="12"/>
        <w:u w:val="none"/>
      </w:rPr>
      <w:t>T</w:t>
    </w:r>
    <w:r w:rsidRPr="00011396">
      <w:rPr>
        <w:rFonts w:ascii="Tahoma" w:hAnsi="Tahoma" w:cs="Tahoma"/>
        <w:sz w:val="12"/>
        <w:szCs w:val="12"/>
      </w:rPr>
      <w:t xml:space="preserve">EL: </w:t>
    </w:r>
    <w:r w:rsidR="00706DE6" w:rsidRPr="00011396">
      <w:rPr>
        <w:rFonts w:ascii="Tahoma" w:hAnsi="Tahoma" w:cs="Tahoma"/>
        <w:sz w:val="12"/>
        <w:szCs w:val="12"/>
      </w:rPr>
      <w:t xml:space="preserve">+27 (0) </w:t>
    </w:r>
    <w:r w:rsidRPr="00011396">
      <w:rPr>
        <w:rFonts w:ascii="Tahoma" w:hAnsi="Tahoma" w:cs="Tahoma"/>
        <w:sz w:val="12"/>
        <w:szCs w:val="12"/>
      </w:rPr>
      <w:t>12 819 8600</w:t>
    </w:r>
  </w:p>
  <w:p w14:paraId="62414604" w14:textId="7C8216AF" w:rsidR="00FB48DB" w:rsidRPr="00011396" w:rsidRDefault="00785548" w:rsidP="00CB2608">
    <w:pPr>
      <w:pStyle w:val="Footer"/>
      <w:jc w:val="center"/>
      <w:rPr>
        <w:rFonts w:ascii="Tahoma" w:hAnsi="Tahoma" w:cs="Tahoma"/>
        <w:sz w:val="12"/>
        <w:szCs w:val="12"/>
      </w:rPr>
    </w:pPr>
    <w:r w:rsidRPr="00011396">
      <w:rPr>
        <w:rFonts w:ascii="Tahoma" w:hAnsi="Tahoma" w:cs="Tahoma"/>
        <w:sz w:val="12"/>
        <w:szCs w:val="12"/>
      </w:rPr>
      <w:t xml:space="preserve">KIEVITS KROON </w:t>
    </w:r>
    <w:r w:rsidR="00451031">
      <w:rPr>
        <w:rFonts w:ascii="Tahoma" w:hAnsi="Tahoma" w:cs="Tahoma"/>
        <w:sz w:val="12"/>
        <w:szCs w:val="12"/>
      </w:rPr>
      <w:t>GAUTENG WINE ESTATE</w:t>
    </w:r>
    <w:r w:rsidRPr="00011396">
      <w:rPr>
        <w:rFonts w:ascii="Tahoma" w:hAnsi="Tahoma" w:cs="Tahoma"/>
        <w:sz w:val="12"/>
        <w:szCs w:val="12"/>
      </w:rPr>
      <w:t xml:space="preserve"> (PTY) </w:t>
    </w:r>
    <w:proofErr w:type="gramStart"/>
    <w:r w:rsidRPr="00011396">
      <w:rPr>
        <w:rFonts w:ascii="Tahoma" w:hAnsi="Tahoma" w:cs="Tahoma"/>
        <w:sz w:val="12"/>
        <w:szCs w:val="12"/>
      </w:rPr>
      <w:t>LTD</w:t>
    </w:r>
    <w:r w:rsidR="00706DE6" w:rsidRPr="00011396">
      <w:rPr>
        <w:rFonts w:ascii="Tahoma" w:hAnsi="Tahoma" w:cs="Tahoma"/>
        <w:sz w:val="12"/>
        <w:szCs w:val="12"/>
      </w:rPr>
      <w:t xml:space="preserve">  -</w:t>
    </w:r>
    <w:proofErr w:type="gramEnd"/>
    <w:r w:rsidR="00706DE6" w:rsidRPr="00011396">
      <w:rPr>
        <w:rFonts w:ascii="Tahoma" w:hAnsi="Tahoma" w:cs="Tahoma"/>
        <w:sz w:val="12"/>
        <w:szCs w:val="12"/>
      </w:rPr>
      <w:t xml:space="preserve">  </w:t>
    </w:r>
    <w:r w:rsidRPr="00011396">
      <w:rPr>
        <w:rFonts w:ascii="Tahoma" w:hAnsi="Tahoma" w:cs="Tahoma"/>
        <w:sz w:val="12"/>
        <w:szCs w:val="12"/>
      </w:rPr>
      <w:t xml:space="preserve">PLOT 41 REIER ROAD, KAMEELDRIFT-EAST, </w:t>
    </w:r>
    <w:proofErr w:type="gramStart"/>
    <w:r w:rsidRPr="00011396">
      <w:rPr>
        <w:rFonts w:ascii="Tahoma" w:hAnsi="Tahoma" w:cs="Tahoma"/>
        <w:sz w:val="12"/>
        <w:szCs w:val="12"/>
      </w:rPr>
      <w:t>TSHWANE</w:t>
    </w:r>
    <w:r w:rsidR="00706DE6" w:rsidRPr="00011396">
      <w:rPr>
        <w:rFonts w:ascii="Tahoma" w:hAnsi="Tahoma" w:cs="Tahoma"/>
        <w:sz w:val="12"/>
        <w:szCs w:val="12"/>
      </w:rPr>
      <w:t xml:space="preserve">  -</w:t>
    </w:r>
    <w:proofErr w:type="gramEnd"/>
    <w:r w:rsidR="00706DE6" w:rsidRPr="00011396">
      <w:rPr>
        <w:rFonts w:ascii="Tahoma" w:hAnsi="Tahoma" w:cs="Tahoma"/>
        <w:sz w:val="12"/>
        <w:szCs w:val="12"/>
      </w:rPr>
      <w:t xml:space="preserve">  </w:t>
    </w:r>
    <w:r w:rsidRPr="00011396">
      <w:rPr>
        <w:rFonts w:ascii="Tahoma" w:hAnsi="Tahoma" w:cs="Tahoma"/>
        <w:sz w:val="12"/>
        <w:szCs w:val="12"/>
      </w:rPr>
      <w:t>PO BOX 879 DERDEPARK 0035</w:t>
    </w:r>
  </w:p>
  <w:p w14:paraId="7AC0D25E" w14:textId="4A467158" w:rsidR="00FB48DB" w:rsidRPr="00011396" w:rsidRDefault="00BC1178" w:rsidP="00CB2608">
    <w:pPr>
      <w:pStyle w:val="Footer"/>
      <w:jc w:val="center"/>
      <w:rPr>
        <w:rFonts w:ascii="Tahoma" w:hAnsi="Tahoma" w:cs="Tahoma"/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9564CAE" wp14:editId="279A1721">
              <wp:simplePos x="0" y="0"/>
              <wp:positionH relativeFrom="page">
                <wp:posOffset>9525</wp:posOffset>
              </wp:positionH>
              <wp:positionV relativeFrom="paragraph">
                <wp:posOffset>197485</wp:posOffset>
              </wp:positionV>
              <wp:extent cx="7534275" cy="333375"/>
              <wp:effectExtent l="0" t="0" r="9525" b="952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4275" cy="333375"/>
                      </a:xfrm>
                      <a:prstGeom prst="rect">
                        <a:avLst/>
                      </a:prstGeom>
                      <a:solidFill>
                        <a:srgbClr val="EEECE1">
                          <a:lumMod val="75000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3318F4" id="Rectangle 2" o:spid="_x0000_s1026" style="position:absolute;margin-left:.75pt;margin-top:15.55pt;width:593.25pt;height:26.25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" fillcolor="#c4bd97" stroked="f" strokeweight="2pt">
              <w10:wrap anchorx="page"/>
            </v:rect>
          </w:pict>
        </mc:Fallback>
      </mc:AlternateContent>
    </w:r>
    <w:r w:rsidR="00785548" w:rsidRPr="00011396">
      <w:rPr>
        <w:rFonts w:ascii="Tahoma" w:hAnsi="Tahoma" w:cs="Tahoma"/>
        <w:sz w:val="12"/>
        <w:szCs w:val="12"/>
      </w:rPr>
      <w:t>DIRECTOR: A.P. VERACHTERT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4B6A" w14:textId="77777777" w:rsidR="0010149A" w:rsidRDefault="001014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7AE3F" w14:textId="77777777" w:rsidR="00DC16F9" w:rsidRDefault="00DC16F9">
      <w:r>
        <w:separator/>
      </w:r>
    </w:p>
  </w:footnote>
  <w:footnote w:type="continuationSeparator" w:id="0">
    <w:p w14:paraId="3738EEDC" w14:textId="77777777" w:rsidR="00DC16F9" w:rsidRDefault="00DC1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AD9F8" w14:textId="77777777" w:rsidR="0010149A" w:rsidRDefault="001014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A5F2" w14:textId="23B7A9FA" w:rsidR="00CB2608" w:rsidRDefault="00451031" w:rsidP="00CB2608">
    <w:pPr>
      <w:pStyle w:val="Header"/>
      <w:jc w:val="cent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ED5800C" wp14:editId="0933E116">
          <wp:simplePos x="0" y="0"/>
          <wp:positionH relativeFrom="column">
            <wp:posOffset>1962150</wp:posOffset>
          </wp:positionH>
          <wp:positionV relativeFrom="paragraph">
            <wp:posOffset>-612139</wp:posOffset>
          </wp:positionV>
          <wp:extent cx="2771775" cy="16764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268"/>
                  <a:stretch/>
                </pic:blipFill>
                <pic:spPr bwMode="auto">
                  <a:xfrm>
                    <a:off x="0" y="0"/>
                    <a:ext cx="2771775" cy="1676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B11FC3" w14:textId="1091DBA1" w:rsidR="00CB2608" w:rsidRDefault="00CB2608" w:rsidP="00CB2608">
    <w:pPr>
      <w:pStyle w:val="Header"/>
      <w:jc w:val="center"/>
    </w:pPr>
  </w:p>
  <w:p w14:paraId="30E54A35" w14:textId="3F0800B6" w:rsidR="00706DE6" w:rsidRDefault="00706DE6" w:rsidP="00CB2608">
    <w:pPr>
      <w:pStyle w:val="Header"/>
      <w:jc w:val="center"/>
    </w:pPr>
  </w:p>
  <w:p w14:paraId="655E71F2" w14:textId="7CFEF927" w:rsidR="00706DE6" w:rsidRDefault="0010149A" w:rsidP="0010149A">
    <w:pPr>
      <w:pStyle w:val="Header"/>
      <w:tabs>
        <w:tab w:val="left" w:pos="3708"/>
      </w:tabs>
    </w:pPr>
    <w:r>
      <w:tab/>
    </w:r>
    <w:r>
      <w:tab/>
    </w:r>
  </w:p>
  <w:p w14:paraId="69AE9412" w14:textId="77777777" w:rsidR="00706DE6" w:rsidRDefault="00706DE6" w:rsidP="00CB2608">
    <w:pPr>
      <w:pStyle w:val="Header"/>
      <w:jc w:val="center"/>
    </w:pPr>
  </w:p>
  <w:p w14:paraId="121C5695" w14:textId="645F4C5B" w:rsidR="00CB2608" w:rsidRDefault="00CB2608" w:rsidP="00CB260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D1B5E" w14:textId="77777777" w:rsidR="0010149A" w:rsidRDefault="001014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155F3"/>
    <w:multiLevelType w:val="multilevel"/>
    <w:tmpl w:val="27B4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3565E"/>
    <w:multiLevelType w:val="hybridMultilevel"/>
    <w:tmpl w:val="4C4A45B0"/>
    <w:lvl w:ilvl="0" w:tplc="E5F6C65C">
      <w:start w:val="2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7752"/>
    <w:multiLevelType w:val="multilevel"/>
    <w:tmpl w:val="9518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FE274D"/>
    <w:multiLevelType w:val="multilevel"/>
    <w:tmpl w:val="E1E46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461C22"/>
    <w:multiLevelType w:val="multilevel"/>
    <w:tmpl w:val="E8106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526063">
    <w:abstractNumId w:val="1"/>
  </w:num>
  <w:num w:numId="2" w16cid:durableId="482628071">
    <w:abstractNumId w:val="3"/>
  </w:num>
  <w:num w:numId="3" w16cid:durableId="1864056207">
    <w:abstractNumId w:val="0"/>
  </w:num>
  <w:num w:numId="4" w16cid:durableId="1863862829">
    <w:abstractNumId w:val="2"/>
  </w:num>
  <w:num w:numId="5" w16cid:durableId="687876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908"/>
    <w:rsid w:val="00011396"/>
    <w:rsid w:val="00012C8C"/>
    <w:rsid w:val="0004520B"/>
    <w:rsid w:val="00061585"/>
    <w:rsid w:val="00065CAD"/>
    <w:rsid w:val="000703C1"/>
    <w:rsid w:val="000828A9"/>
    <w:rsid w:val="0009045D"/>
    <w:rsid w:val="000D754B"/>
    <w:rsid w:val="0010149A"/>
    <w:rsid w:val="001076E1"/>
    <w:rsid w:val="001442FB"/>
    <w:rsid w:val="00147405"/>
    <w:rsid w:val="0017371D"/>
    <w:rsid w:val="001B383D"/>
    <w:rsid w:val="001C4646"/>
    <w:rsid w:val="001E5908"/>
    <w:rsid w:val="001F6553"/>
    <w:rsid w:val="00212885"/>
    <w:rsid w:val="00231073"/>
    <w:rsid w:val="002519C3"/>
    <w:rsid w:val="002613D9"/>
    <w:rsid w:val="00292EFB"/>
    <w:rsid w:val="0029463A"/>
    <w:rsid w:val="002A3100"/>
    <w:rsid w:val="002B4E87"/>
    <w:rsid w:val="002D2661"/>
    <w:rsid w:val="002E417D"/>
    <w:rsid w:val="002E79A9"/>
    <w:rsid w:val="002F1990"/>
    <w:rsid w:val="00313032"/>
    <w:rsid w:val="003151A1"/>
    <w:rsid w:val="00315700"/>
    <w:rsid w:val="00317F0A"/>
    <w:rsid w:val="00330D64"/>
    <w:rsid w:val="0035107E"/>
    <w:rsid w:val="0037305C"/>
    <w:rsid w:val="00380BC5"/>
    <w:rsid w:val="003A7E95"/>
    <w:rsid w:val="003B0162"/>
    <w:rsid w:val="003B29D5"/>
    <w:rsid w:val="003D315B"/>
    <w:rsid w:val="003E153D"/>
    <w:rsid w:val="0040426E"/>
    <w:rsid w:val="00420621"/>
    <w:rsid w:val="00444408"/>
    <w:rsid w:val="00445907"/>
    <w:rsid w:val="00451031"/>
    <w:rsid w:val="00460142"/>
    <w:rsid w:val="004778A8"/>
    <w:rsid w:val="00492239"/>
    <w:rsid w:val="0049419C"/>
    <w:rsid w:val="00494CDE"/>
    <w:rsid w:val="004A3717"/>
    <w:rsid w:val="004A7B76"/>
    <w:rsid w:val="004D5661"/>
    <w:rsid w:val="004E3F97"/>
    <w:rsid w:val="004E641C"/>
    <w:rsid w:val="004E6E8E"/>
    <w:rsid w:val="004F6272"/>
    <w:rsid w:val="0050419B"/>
    <w:rsid w:val="0052387E"/>
    <w:rsid w:val="00527ACD"/>
    <w:rsid w:val="00536DB4"/>
    <w:rsid w:val="005444AA"/>
    <w:rsid w:val="00555B15"/>
    <w:rsid w:val="00585E1E"/>
    <w:rsid w:val="00590D48"/>
    <w:rsid w:val="00594C0E"/>
    <w:rsid w:val="005C421A"/>
    <w:rsid w:val="005E6856"/>
    <w:rsid w:val="005F7F98"/>
    <w:rsid w:val="006135C2"/>
    <w:rsid w:val="00616858"/>
    <w:rsid w:val="00626986"/>
    <w:rsid w:val="00635325"/>
    <w:rsid w:val="00640CFB"/>
    <w:rsid w:val="00665A98"/>
    <w:rsid w:val="00666C32"/>
    <w:rsid w:val="00666C54"/>
    <w:rsid w:val="006902BD"/>
    <w:rsid w:val="006A1CA0"/>
    <w:rsid w:val="006B686F"/>
    <w:rsid w:val="006D70C0"/>
    <w:rsid w:val="006D717D"/>
    <w:rsid w:val="006D7FAB"/>
    <w:rsid w:val="006E5E69"/>
    <w:rsid w:val="006F1310"/>
    <w:rsid w:val="00706DE6"/>
    <w:rsid w:val="007224E9"/>
    <w:rsid w:val="00736B9B"/>
    <w:rsid w:val="007565DF"/>
    <w:rsid w:val="00757001"/>
    <w:rsid w:val="00766811"/>
    <w:rsid w:val="0077333B"/>
    <w:rsid w:val="00785548"/>
    <w:rsid w:val="007870CC"/>
    <w:rsid w:val="00792E0B"/>
    <w:rsid w:val="007949BD"/>
    <w:rsid w:val="007A66D6"/>
    <w:rsid w:val="007B68C0"/>
    <w:rsid w:val="007C3410"/>
    <w:rsid w:val="007C556B"/>
    <w:rsid w:val="007D4581"/>
    <w:rsid w:val="007D4C3E"/>
    <w:rsid w:val="007D6FCC"/>
    <w:rsid w:val="007E1EC5"/>
    <w:rsid w:val="007E5DD7"/>
    <w:rsid w:val="0084632A"/>
    <w:rsid w:val="00874552"/>
    <w:rsid w:val="00876697"/>
    <w:rsid w:val="0088090D"/>
    <w:rsid w:val="00882EA4"/>
    <w:rsid w:val="008914B0"/>
    <w:rsid w:val="0089275F"/>
    <w:rsid w:val="0089579B"/>
    <w:rsid w:val="008A55BD"/>
    <w:rsid w:val="008A70C6"/>
    <w:rsid w:val="008D742D"/>
    <w:rsid w:val="008E042C"/>
    <w:rsid w:val="008E3ADB"/>
    <w:rsid w:val="008F085B"/>
    <w:rsid w:val="00913F98"/>
    <w:rsid w:val="0093769B"/>
    <w:rsid w:val="009C083F"/>
    <w:rsid w:val="009C31FA"/>
    <w:rsid w:val="009C3C51"/>
    <w:rsid w:val="009F2B64"/>
    <w:rsid w:val="009F5DE1"/>
    <w:rsid w:val="00A02603"/>
    <w:rsid w:val="00A45EB9"/>
    <w:rsid w:val="00A51F8A"/>
    <w:rsid w:val="00A63ABE"/>
    <w:rsid w:val="00A7021B"/>
    <w:rsid w:val="00A7188C"/>
    <w:rsid w:val="00A75A6B"/>
    <w:rsid w:val="00A81FDF"/>
    <w:rsid w:val="00A85D8C"/>
    <w:rsid w:val="00AC4327"/>
    <w:rsid w:val="00AD5FB2"/>
    <w:rsid w:val="00AF1F32"/>
    <w:rsid w:val="00B02343"/>
    <w:rsid w:val="00B1758D"/>
    <w:rsid w:val="00B503F5"/>
    <w:rsid w:val="00B57A10"/>
    <w:rsid w:val="00B7479E"/>
    <w:rsid w:val="00B773FF"/>
    <w:rsid w:val="00B810DE"/>
    <w:rsid w:val="00B8793C"/>
    <w:rsid w:val="00BC0CA6"/>
    <w:rsid w:val="00BC1178"/>
    <w:rsid w:val="00BD1051"/>
    <w:rsid w:val="00C157C2"/>
    <w:rsid w:val="00C25E82"/>
    <w:rsid w:val="00C27F03"/>
    <w:rsid w:val="00C32D8A"/>
    <w:rsid w:val="00C409D8"/>
    <w:rsid w:val="00C43C0A"/>
    <w:rsid w:val="00C459EA"/>
    <w:rsid w:val="00C53676"/>
    <w:rsid w:val="00C61E79"/>
    <w:rsid w:val="00C73D5C"/>
    <w:rsid w:val="00C8465D"/>
    <w:rsid w:val="00C855DC"/>
    <w:rsid w:val="00C85FB4"/>
    <w:rsid w:val="00C90813"/>
    <w:rsid w:val="00CA1C3D"/>
    <w:rsid w:val="00CB2608"/>
    <w:rsid w:val="00CB2838"/>
    <w:rsid w:val="00CF08FD"/>
    <w:rsid w:val="00CF2F10"/>
    <w:rsid w:val="00CF6366"/>
    <w:rsid w:val="00D00AA6"/>
    <w:rsid w:val="00D064CD"/>
    <w:rsid w:val="00D07023"/>
    <w:rsid w:val="00D20662"/>
    <w:rsid w:val="00D20E7A"/>
    <w:rsid w:val="00D249B8"/>
    <w:rsid w:val="00D27D7D"/>
    <w:rsid w:val="00D37368"/>
    <w:rsid w:val="00D5151B"/>
    <w:rsid w:val="00D61550"/>
    <w:rsid w:val="00D72DB2"/>
    <w:rsid w:val="00D82871"/>
    <w:rsid w:val="00DA1FD6"/>
    <w:rsid w:val="00DA6B47"/>
    <w:rsid w:val="00DB2DBE"/>
    <w:rsid w:val="00DC16F9"/>
    <w:rsid w:val="00DE796F"/>
    <w:rsid w:val="00DF34C1"/>
    <w:rsid w:val="00DF66A7"/>
    <w:rsid w:val="00E0289D"/>
    <w:rsid w:val="00E250FC"/>
    <w:rsid w:val="00E3213B"/>
    <w:rsid w:val="00E355EF"/>
    <w:rsid w:val="00E3640B"/>
    <w:rsid w:val="00E615AA"/>
    <w:rsid w:val="00E61F23"/>
    <w:rsid w:val="00E66BC1"/>
    <w:rsid w:val="00E7433F"/>
    <w:rsid w:val="00E83592"/>
    <w:rsid w:val="00E857E6"/>
    <w:rsid w:val="00ED19D6"/>
    <w:rsid w:val="00EF2477"/>
    <w:rsid w:val="00EF6BDD"/>
    <w:rsid w:val="00F1524A"/>
    <w:rsid w:val="00F647AA"/>
    <w:rsid w:val="00F651AC"/>
    <w:rsid w:val="00F70795"/>
    <w:rsid w:val="00F91E03"/>
    <w:rsid w:val="00FA35B0"/>
    <w:rsid w:val="00FB38D2"/>
    <w:rsid w:val="00FB48DB"/>
    <w:rsid w:val="00FD01C0"/>
    <w:rsid w:val="00FE16C5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F584CA"/>
  <w15:docId w15:val="{0DF77840-99D6-4F31-8842-52267156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B260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260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AF1F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F1F32"/>
    <w:rPr>
      <w:rFonts w:ascii="Segoe UI" w:hAnsi="Segoe UI" w:cs="Segoe UI"/>
      <w:sz w:val="18"/>
      <w:szCs w:val="18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E0289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8D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E796F"/>
    <w:pPr>
      <w:spacing w:before="100" w:beforeAutospacing="1" w:after="100" w:afterAutospacing="1"/>
    </w:pPr>
    <w:rPr>
      <w:lang w:val="en-ZA" w:eastAsia="en-ZA"/>
    </w:rPr>
  </w:style>
  <w:style w:type="character" w:styleId="Strong">
    <w:name w:val="Strong"/>
    <w:basedOn w:val="DefaultParagraphFont"/>
    <w:uiPriority w:val="22"/>
    <w:qFormat/>
    <w:rsid w:val="00DE796F"/>
    <w:rPr>
      <w:b/>
      <w:bCs/>
    </w:rPr>
  </w:style>
  <w:style w:type="paragraph" w:styleId="ListParagraph">
    <w:name w:val="List Paragraph"/>
    <w:basedOn w:val="Normal"/>
    <w:uiPriority w:val="34"/>
    <w:qFormat/>
    <w:rsid w:val="007949BD"/>
    <w:pPr>
      <w:ind w:left="720"/>
      <w:contextualSpacing/>
    </w:pPr>
  </w:style>
  <w:style w:type="table" w:styleId="TableGrid">
    <w:name w:val="Table Grid"/>
    <w:basedOn w:val="TableNormal"/>
    <w:rsid w:val="00794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4E3F97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eservations@kievitskroon.co.za" TargetMode="External"/><Relationship Id="rId2" Type="http://schemas.openxmlformats.org/officeDocument/2006/relationships/hyperlink" Target="http://www.kievitskroon.co.za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aleen%20Botha\Local%20Settings\Temporary%20Internet%20Files\OLKB\Kievits%20Kroon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8BBF3-7589-4C02-B407-4EBDAB11E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Kievits Kroon Letterhead</Template>
  <TotalTime>1</TotalTime>
  <Pages>2</Pages>
  <Words>387</Words>
  <Characters>2208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YBI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Rialeen Botha</dc:creator>
  <cp:lastModifiedBy>Collen Buchner</cp:lastModifiedBy>
  <cp:revision>2</cp:revision>
  <cp:lastPrinted>2020-09-04T07:38:00Z</cp:lastPrinted>
  <dcterms:created xsi:type="dcterms:W3CDTF">2026-10-30T01:30:00Z</dcterms:created>
  <dcterms:modified xsi:type="dcterms:W3CDTF">2026-10-30T01:30:00Z</dcterms:modified>
</cp:coreProperties>
</file>